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E36156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</w:t>
            </w:r>
            <w:r w:rsidR="00E36156">
              <w:rPr>
                <w:rFonts w:ascii="Twinkl" w:hAnsi="Twinkl"/>
                <w:sz w:val="48"/>
              </w:rPr>
              <w:t>multiplication and division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712624">
              <w:rPr>
                <w:rFonts w:ascii="Twinkl" w:hAnsi="Twinkl"/>
                <w:sz w:val="48"/>
              </w:rPr>
              <w:t xml:space="preserve"> - Narrative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6E3D02" w:rsidRDefault="001B1C36" w:rsidP="00E3615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How </w:t>
            </w:r>
            <w:r w:rsidR="00E36156">
              <w:rPr>
                <w:rFonts w:ascii="Twinkl" w:hAnsi="Twinkl"/>
                <w:sz w:val="24"/>
              </w:rPr>
              <w:t>to multiply by 10.</w:t>
            </w:r>
          </w:p>
          <w:p w:rsidR="00E36156" w:rsidRDefault="00E36156" w:rsidP="00E3615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multiply by 100.</w:t>
            </w:r>
          </w:p>
          <w:p w:rsidR="00E36156" w:rsidRDefault="00E36156" w:rsidP="00E3615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multiply by 1,000.</w:t>
            </w:r>
          </w:p>
          <w:p w:rsidR="00E36156" w:rsidRPr="00E36156" w:rsidRDefault="00E36156" w:rsidP="00E3615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multiply by 1 and 0.</w:t>
            </w:r>
          </w:p>
        </w:tc>
        <w:tc>
          <w:tcPr>
            <w:tcW w:w="4919" w:type="dxa"/>
          </w:tcPr>
          <w:p w:rsidR="001B1C36" w:rsidRDefault="00E3615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 our new spellings.</w:t>
            </w:r>
          </w:p>
          <w:p w:rsidR="00E36156" w:rsidRDefault="00E3615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Write our poem to Porter Croft School.</w:t>
            </w:r>
          </w:p>
          <w:p w:rsidR="00E36156" w:rsidRDefault="00E3615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Explore a range of recounts – specifically diary entries. </w:t>
            </w:r>
          </w:p>
          <w:p w:rsidR="00E36156" w:rsidRDefault="00E3615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Analyse the features of a recount.</w:t>
            </w:r>
          </w:p>
          <w:p w:rsidR="00E36156" w:rsidRPr="00712624" w:rsidRDefault="00E3615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Continue reading our class book.</w:t>
            </w:r>
            <w:bookmarkStart w:id="0" w:name="_GoBack"/>
            <w:bookmarkEnd w:id="0"/>
          </w:p>
        </w:tc>
        <w:tc>
          <w:tcPr>
            <w:tcW w:w="4921" w:type="dxa"/>
          </w:tcPr>
          <w:p w:rsidR="00C16242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Art – </w:t>
            </w:r>
            <w:r w:rsidR="001B1C36">
              <w:rPr>
                <w:rFonts w:ascii="Twinkl" w:hAnsi="Twinkl"/>
                <w:sz w:val="24"/>
              </w:rPr>
              <w:t>exploring different types of sculpture.</w:t>
            </w:r>
          </w:p>
          <w:p w:rsidR="00712624" w:rsidRDefault="00712624" w:rsidP="00712624">
            <w:pPr>
              <w:rPr>
                <w:rFonts w:ascii="Twinkl" w:hAnsi="Twinkl"/>
                <w:sz w:val="24"/>
              </w:rPr>
            </w:pPr>
          </w:p>
          <w:p w:rsidR="001B1C36" w:rsidRDefault="00E36156" w:rsidP="001B1C3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Hockey – learning how to block a defender. </w:t>
            </w:r>
          </w:p>
          <w:p w:rsidR="00E36156" w:rsidRPr="00E36156" w:rsidRDefault="00E36156" w:rsidP="00E36156">
            <w:pPr>
              <w:pStyle w:val="ListParagraph"/>
              <w:rPr>
                <w:rFonts w:ascii="Twinkl" w:hAnsi="Twinkl"/>
                <w:sz w:val="24"/>
              </w:rPr>
            </w:pPr>
          </w:p>
          <w:p w:rsidR="00E36156" w:rsidRDefault="00E36156" w:rsidP="001B1C3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PE – improve our team work and jumping skills.</w:t>
            </w:r>
          </w:p>
          <w:p w:rsidR="00E36156" w:rsidRPr="00E36156" w:rsidRDefault="00E36156" w:rsidP="00E36156">
            <w:pPr>
              <w:pStyle w:val="ListParagraph"/>
              <w:rPr>
                <w:rFonts w:ascii="Twinkl" w:hAnsi="Twinkl"/>
                <w:sz w:val="24"/>
              </w:rPr>
            </w:pPr>
          </w:p>
          <w:p w:rsidR="00E36156" w:rsidRDefault="00E36156" w:rsidP="00E3615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PSHE – explore the meaning of ‘together’. Are things better when we work with/share them with someone else? Is it true for everything?</w:t>
            </w:r>
          </w:p>
          <w:p w:rsidR="00E36156" w:rsidRPr="00E36156" w:rsidRDefault="00E36156" w:rsidP="00E36156">
            <w:pPr>
              <w:pStyle w:val="ListParagraph"/>
              <w:rPr>
                <w:rFonts w:ascii="Twinkl" w:hAnsi="Twinkl"/>
                <w:sz w:val="24"/>
              </w:rPr>
            </w:pPr>
          </w:p>
          <w:p w:rsidR="00E36156" w:rsidRPr="00E36156" w:rsidRDefault="00E36156" w:rsidP="00E36156">
            <w:pPr>
              <w:rPr>
                <w:rFonts w:ascii="Twinkl" w:hAnsi="Twinkl"/>
                <w:sz w:val="24"/>
              </w:rPr>
            </w:pP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812"/>
    <w:multiLevelType w:val="hybridMultilevel"/>
    <w:tmpl w:val="265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BEE4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1762BC"/>
    <w:rsid w:val="001B1C36"/>
    <w:rsid w:val="00365C0D"/>
    <w:rsid w:val="00686EAA"/>
    <w:rsid w:val="006E3D02"/>
    <w:rsid w:val="00712624"/>
    <w:rsid w:val="007C3A30"/>
    <w:rsid w:val="00C16242"/>
    <w:rsid w:val="00D77639"/>
    <w:rsid w:val="00D8554F"/>
    <w:rsid w:val="00E36156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9A56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Cherrine Coulson</cp:lastModifiedBy>
  <cp:revision>2</cp:revision>
  <dcterms:created xsi:type="dcterms:W3CDTF">2020-11-15T16:23:00Z</dcterms:created>
  <dcterms:modified xsi:type="dcterms:W3CDTF">2020-11-15T16:23:00Z</dcterms:modified>
</cp:coreProperties>
</file>